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78B7B" w14:textId="77777777" w:rsidR="002E059C" w:rsidRDefault="00547733" w:rsidP="006D445B">
      <w:pPr>
        <w:spacing w:after="0"/>
        <w:jc w:val="center"/>
        <w:rPr>
          <w:b/>
          <w:i/>
          <w:iCs/>
          <w:sz w:val="44"/>
          <w:szCs w:val="44"/>
        </w:rPr>
      </w:pPr>
      <w:r w:rsidRPr="00547733">
        <w:rPr>
          <w:b/>
          <w:sz w:val="44"/>
          <w:szCs w:val="44"/>
        </w:rPr>
        <w:t xml:space="preserve">WRAP Conference </w:t>
      </w:r>
      <w:r w:rsidR="002E059C" w:rsidRPr="002E059C">
        <w:rPr>
          <w:b/>
          <w:i/>
          <w:iCs/>
          <w:sz w:val="44"/>
          <w:szCs w:val="44"/>
        </w:rPr>
        <w:t>Back on Track in 2022</w:t>
      </w:r>
      <w:r w:rsidR="002E059C">
        <w:rPr>
          <w:b/>
          <w:i/>
          <w:iCs/>
          <w:sz w:val="44"/>
          <w:szCs w:val="44"/>
        </w:rPr>
        <w:t xml:space="preserve"> </w:t>
      </w:r>
    </w:p>
    <w:p w14:paraId="5EF46E80" w14:textId="25D31F61" w:rsidR="00547733" w:rsidRDefault="00547733" w:rsidP="006D445B">
      <w:pPr>
        <w:spacing w:after="0"/>
        <w:jc w:val="center"/>
        <w:rPr>
          <w:b/>
          <w:sz w:val="44"/>
          <w:szCs w:val="44"/>
        </w:rPr>
      </w:pPr>
      <w:r w:rsidRPr="00547733">
        <w:rPr>
          <w:b/>
          <w:sz w:val="44"/>
          <w:szCs w:val="44"/>
        </w:rPr>
        <w:t>Silent Auction</w:t>
      </w:r>
    </w:p>
    <w:p w14:paraId="62400741" w14:textId="77777777" w:rsidR="00547733" w:rsidRDefault="00547733" w:rsidP="00547733">
      <w:pPr>
        <w:spacing w:after="0"/>
        <w:rPr>
          <w:b/>
          <w:sz w:val="44"/>
          <w:szCs w:val="44"/>
        </w:rPr>
      </w:pPr>
    </w:p>
    <w:p w14:paraId="4D6331E3" w14:textId="7E03678A" w:rsidR="00B34926" w:rsidRDefault="002E059C" w:rsidP="00547733">
      <w:pPr>
        <w:spacing w:after="0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 wp14:anchorId="7C9BE201" wp14:editId="6608E343">
            <wp:extent cx="5943600" cy="33445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684D3" w14:textId="77777777" w:rsidR="002E059C" w:rsidRDefault="002E059C" w:rsidP="00547733">
      <w:pPr>
        <w:spacing w:after="0"/>
        <w:rPr>
          <w:rFonts w:ascii="Arial" w:hAnsi="Arial" w:cs="Arial"/>
          <w:sz w:val="32"/>
          <w:szCs w:val="32"/>
        </w:rPr>
      </w:pPr>
    </w:p>
    <w:p w14:paraId="5EDB2AE2" w14:textId="4DE28890" w:rsidR="00547733" w:rsidRPr="00547733" w:rsidRDefault="00547733" w:rsidP="00547733">
      <w:pPr>
        <w:spacing w:after="0"/>
        <w:rPr>
          <w:rFonts w:ascii="Arial" w:hAnsi="Arial" w:cs="Arial"/>
          <w:sz w:val="32"/>
          <w:szCs w:val="32"/>
        </w:rPr>
      </w:pPr>
      <w:r w:rsidRPr="00547733">
        <w:rPr>
          <w:rFonts w:ascii="Arial" w:hAnsi="Arial" w:cs="Arial"/>
          <w:sz w:val="32"/>
          <w:szCs w:val="32"/>
        </w:rPr>
        <w:t>We will again hold the Silent Auction at the WRAP Conference.  Please fill out and attach the form that is stapled to the ba</w:t>
      </w:r>
      <w:r w:rsidR="00516050">
        <w:rPr>
          <w:rFonts w:ascii="Arial" w:hAnsi="Arial" w:cs="Arial"/>
          <w:sz w:val="32"/>
          <w:szCs w:val="32"/>
        </w:rPr>
        <w:t>ck of this letter to your item.  You will also find that we have attached a list of silent auction ideas.</w:t>
      </w:r>
      <w:r w:rsidRPr="00547733">
        <w:rPr>
          <w:rFonts w:ascii="Arial" w:hAnsi="Arial" w:cs="Arial"/>
          <w:sz w:val="32"/>
          <w:szCs w:val="32"/>
        </w:rPr>
        <w:t xml:space="preserve"> </w:t>
      </w:r>
      <w:r w:rsidR="00516050">
        <w:rPr>
          <w:rFonts w:ascii="Arial" w:hAnsi="Arial" w:cs="Arial"/>
          <w:sz w:val="32"/>
          <w:szCs w:val="32"/>
        </w:rPr>
        <w:t xml:space="preserve"> </w:t>
      </w:r>
      <w:r w:rsidRPr="00547733">
        <w:rPr>
          <w:rFonts w:ascii="Arial" w:hAnsi="Arial" w:cs="Arial"/>
          <w:sz w:val="32"/>
          <w:szCs w:val="32"/>
        </w:rPr>
        <w:t xml:space="preserve">You can drop off your item on Wednesday before </w:t>
      </w:r>
      <w:r w:rsidR="00171C85">
        <w:rPr>
          <w:rFonts w:ascii="Arial" w:hAnsi="Arial" w:cs="Arial"/>
          <w:sz w:val="32"/>
          <w:szCs w:val="32"/>
        </w:rPr>
        <w:t>5:30</w:t>
      </w:r>
      <w:r w:rsidRPr="00547733">
        <w:rPr>
          <w:rFonts w:ascii="Arial" w:hAnsi="Arial" w:cs="Arial"/>
          <w:sz w:val="32"/>
          <w:szCs w:val="32"/>
        </w:rPr>
        <w:t xml:space="preserve"> pm.  Ask at registration where to take your auction item.</w:t>
      </w:r>
    </w:p>
    <w:p w14:paraId="1908FFA3" w14:textId="77777777" w:rsidR="00547733" w:rsidRPr="00547733" w:rsidRDefault="00547733" w:rsidP="00547733">
      <w:pPr>
        <w:spacing w:after="0"/>
        <w:rPr>
          <w:rFonts w:ascii="Arial" w:hAnsi="Arial" w:cs="Arial"/>
          <w:sz w:val="32"/>
          <w:szCs w:val="32"/>
        </w:rPr>
      </w:pPr>
    </w:p>
    <w:p w14:paraId="0943DA66" w14:textId="77777777" w:rsidR="00547733" w:rsidRPr="00547733" w:rsidRDefault="00547733" w:rsidP="00547733">
      <w:pPr>
        <w:spacing w:after="0"/>
        <w:rPr>
          <w:rFonts w:ascii="Arial" w:hAnsi="Arial" w:cs="Arial"/>
          <w:sz w:val="32"/>
          <w:szCs w:val="32"/>
        </w:rPr>
      </w:pPr>
      <w:r w:rsidRPr="00547733">
        <w:rPr>
          <w:rFonts w:ascii="Arial" w:hAnsi="Arial" w:cs="Arial"/>
          <w:sz w:val="32"/>
          <w:szCs w:val="32"/>
        </w:rPr>
        <w:t xml:space="preserve">We appreciate </w:t>
      </w:r>
      <w:proofErr w:type="gramStart"/>
      <w:r w:rsidRPr="00547733">
        <w:rPr>
          <w:rFonts w:ascii="Arial" w:hAnsi="Arial" w:cs="Arial"/>
          <w:sz w:val="32"/>
          <w:szCs w:val="32"/>
        </w:rPr>
        <w:t>all of</w:t>
      </w:r>
      <w:proofErr w:type="gramEnd"/>
      <w:r w:rsidRPr="00547733">
        <w:rPr>
          <w:rFonts w:ascii="Arial" w:hAnsi="Arial" w:cs="Arial"/>
          <w:sz w:val="32"/>
          <w:szCs w:val="32"/>
        </w:rPr>
        <w:t xml:space="preserve"> the items that you will provide.</w:t>
      </w:r>
    </w:p>
    <w:p w14:paraId="0B1E27CA" w14:textId="77777777" w:rsidR="00547733" w:rsidRDefault="00547733" w:rsidP="00547733">
      <w:pPr>
        <w:spacing w:after="0"/>
      </w:pPr>
    </w:p>
    <w:p w14:paraId="7398437E" w14:textId="77777777" w:rsidR="00547733" w:rsidRDefault="00547733" w:rsidP="00547733">
      <w:pPr>
        <w:spacing w:after="0"/>
        <w:jc w:val="center"/>
        <w:rPr>
          <w:b/>
          <w:sz w:val="40"/>
          <w:szCs w:val="40"/>
        </w:rPr>
      </w:pPr>
      <w:r w:rsidRPr="00547733">
        <w:rPr>
          <w:b/>
          <w:sz w:val="40"/>
          <w:szCs w:val="40"/>
        </w:rPr>
        <w:t>Thanks</w:t>
      </w:r>
    </w:p>
    <w:p w14:paraId="33623202" w14:textId="505ECBDD" w:rsidR="00547733" w:rsidRDefault="00171C85" w:rsidP="0054773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Kimberly Rosenau</w:t>
      </w:r>
    </w:p>
    <w:p w14:paraId="06FB2314" w14:textId="5F6DF163" w:rsidR="00547733" w:rsidRDefault="00547733" w:rsidP="00171C8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Silent Auction Chai</w:t>
      </w:r>
      <w:r w:rsidR="00171C85">
        <w:rPr>
          <w:sz w:val="24"/>
          <w:szCs w:val="24"/>
        </w:rPr>
        <w:t>r</w:t>
      </w:r>
    </w:p>
    <w:p w14:paraId="60489ED9" w14:textId="129061AE" w:rsidR="00D87240" w:rsidRDefault="00B3497C" w:rsidP="00171C85">
      <w:pPr>
        <w:spacing w:after="0"/>
        <w:jc w:val="center"/>
        <w:rPr>
          <w:sz w:val="24"/>
          <w:szCs w:val="24"/>
        </w:rPr>
      </w:pPr>
      <w:hyperlink r:id="rId7" w:history="1">
        <w:r w:rsidR="00D87240" w:rsidRPr="00D97936">
          <w:rPr>
            <w:rStyle w:val="Hyperlink"/>
            <w:sz w:val="24"/>
            <w:szCs w:val="24"/>
          </w:rPr>
          <w:t>Kimberly.rosenau@gmail.com</w:t>
        </w:r>
      </w:hyperlink>
    </w:p>
    <w:p w14:paraId="66CB1BB0" w14:textId="1F42C9E8" w:rsidR="00171C85" w:rsidRPr="00171C85" w:rsidRDefault="00171C85" w:rsidP="00171C85">
      <w:pPr>
        <w:spacing w:after="0"/>
        <w:jc w:val="center"/>
        <w:rPr>
          <w:sz w:val="24"/>
          <w:szCs w:val="24"/>
        </w:rPr>
      </w:pPr>
      <w:r>
        <w:rPr>
          <w:b/>
          <w:sz w:val="32"/>
          <w:szCs w:val="32"/>
        </w:rPr>
        <w:lastRenderedPageBreak/>
        <w:t>SILENT AUCTION BID SHEET</w:t>
      </w:r>
    </w:p>
    <w:p w14:paraId="18F22BD8" w14:textId="77777777" w:rsidR="00171C85" w:rsidRDefault="00171C85" w:rsidP="00171C85">
      <w:pPr>
        <w:jc w:val="center"/>
        <w:rPr>
          <w:sz w:val="24"/>
          <w:szCs w:val="24"/>
        </w:rPr>
      </w:pPr>
      <w:r>
        <w:rPr>
          <w:sz w:val="24"/>
          <w:szCs w:val="24"/>
        </w:rPr>
        <w:t>Donated By: _____________________________</w:t>
      </w:r>
    </w:p>
    <w:p w14:paraId="1D88CF71" w14:textId="77777777" w:rsidR="00171C85" w:rsidRDefault="00171C85" w:rsidP="00171C85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Description: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__________________________________________________________________</w:t>
      </w:r>
    </w:p>
    <w:p w14:paraId="248AF0F4" w14:textId="77777777" w:rsidR="00171C85" w:rsidRDefault="00171C85" w:rsidP="00171C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14A7E63" w14:textId="77777777" w:rsidR="00171C85" w:rsidRDefault="00171C85" w:rsidP="00171C85">
      <w:pPr>
        <w:rPr>
          <w:sz w:val="24"/>
          <w:szCs w:val="24"/>
        </w:rPr>
      </w:pPr>
      <w:r>
        <w:rPr>
          <w:b/>
          <w:sz w:val="24"/>
          <w:szCs w:val="24"/>
        </w:rPr>
        <w:t>Retail Value:</w:t>
      </w:r>
      <w:r>
        <w:rPr>
          <w:sz w:val="24"/>
          <w:szCs w:val="24"/>
        </w:rPr>
        <w:t xml:space="preserve"> ______________________________    </w:t>
      </w:r>
      <w:r>
        <w:rPr>
          <w:b/>
          <w:sz w:val="24"/>
          <w:szCs w:val="24"/>
        </w:rPr>
        <w:t>Starting Bid:</w:t>
      </w:r>
      <w:r>
        <w:rPr>
          <w:sz w:val="24"/>
          <w:szCs w:val="24"/>
        </w:rPr>
        <w:t xml:space="preserve"> ________________________</w:t>
      </w:r>
    </w:p>
    <w:p w14:paraId="21DF42DB" w14:textId="77777777" w:rsidR="00171C85" w:rsidRDefault="00171C85" w:rsidP="00171C8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MINIMUM BID INCREMENTS</w:t>
      </w:r>
      <w:r>
        <w:rPr>
          <w:sz w:val="24"/>
          <w:szCs w:val="24"/>
        </w:rPr>
        <w:t xml:space="preserve"> $ ________________</w:t>
      </w:r>
    </w:p>
    <w:p w14:paraId="0D148974" w14:textId="77777777" w:rsidR="00171C85" w:rsidRDefault="00171C85" w:rsidP="00171C8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>BIDDER NAME / NUMBER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BID AMOUNT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134"/>
        <w:gridCol w:w="2216"/>
      </w:tblGrid>
      <w:tr w:rsidR="00171C85" w14:paraId="1E623B87" w14:textId="77777777" w:rsidTr="00171C8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E777" w14:textId="77777777" w:rsidR="00171C85" w:rsidRDefault="00171C85">
            <w:r>
              <w:t>1.</w:t>
            </w:r>
          </w:p>
          <w:p w14:paraId="1361AAE5" w14:textId="77777777" w:rsidR="00171C85" w:rsidRDefault="00171C8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C924" w14:textId="77777777" w:rsidR="00171C85" w:rsidRDefault="00171C85"/>
        </w:tc>
      </w:tr>
      <w:tr w:rsidR="00171C85" w14:paraId="0C63153B" w14:textId="77777777" w:rsidTr="00171C8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6E87" w14:textId="77777777" w:rsidR="00171C85" w:rsidRDefault="00171C85">
            <w:r>
              <w:t>2.</w:t>
            </w:r>
          </w:p>
          <w:p w14:paraId="41A70BA2" w14:textId="77777777" w:rsidR="00171C85" w:rsidRDefault="00171C8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107B" w14:textId="77777777" w:rsidR="00171C85" w:rsidRDefault="00171C85"/>
        </w:tc>
      </w:tr>
      <w:tr w:rsidR="00171C85" w14:paraId="5C3439DC" w14:textId="77777777" w:rsidTr="00171C8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240B" w14:textId="77777777" w:rsidR="00171C85" w:rsidRDefault="00171C85">
            <w:r>
              <w:t>3.</w:t>
            </w:r>
          </w:p>
          <w:p w14:paraId="2E9D88E6" w14:textId="77777777" w:rsidR="00171C85" w:rsidRDefault="00171C8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9D4B" w14:textId="77777777" w:rsidR="00171C85" w:rsidRDefault="00171C85"/>
        </w:tc>
      </w:tr>
      <w:tr w:rsidR="00171C85" w14:paraId="68F911CB" w14:textId="77777777" w:rsidTr="00171C8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9140" w14:textId="77777777" w:rsidR="00171C85" w:rsidRDefault="00171C85">
            <w:r>
              <w:t>4.</w:t>
            </w:r>
          </w:p>
          <w:p w14:paraId="437D2668" w14:textId="77777777" w:rsidR="00171C85" w:rsidRDefault="00171C8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3BAC" w14:textId="77777777" w:rsidR="00171C85" w:rsidRDefault="00171C85"/>
        </w:tc>
      </w:tr>
      <w:tr w:rsidR="00171C85" w14:paraId="3F6FF9A3" w14:textId="77777777" w:rsidTr="00171C8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908F" w14:textId="77777777" w:rsidR="00171C85" w:rsidRDefault="00171C85">
            <w:r>
              <w:t>5.</w:t>
            </w:r>
          </w:p>
          <w:p w14:paraId="66B2826F" w14:textId="77777777" w:rsidR="00171C85" w:rsidRDefault="00171C8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B6E9" w14:textId="77777777" w:rsidR="00171C85" w:rsidRDefault="00171C85"/>
        </w:tc>
      </w:tr>
      <w:tr w:rsidR="00171C85" w14:paraId="1C700EF4" w14:textId="77777777" w:rsidTr="00171C8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B8C2" w14:textId="77777777" w:rsidR="00171C85" w:rsidRDefault="00171C85">
            <w:r>
              <w:t>6.</w:t>
            </w:r>
          </w:p>
          <w:p w14:paraId="4064BC73" w14:textId="77777777" w:rsidR="00171C85" w:rsidRDefault="00171C8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56AD" w14:textId="77777777" w:rsidR="00171C85" w:rsidRDefault="00171C85"/>
        </w:tc>
      </w:tr>
      <w:tr w:rsidR="00171C85" w14:paraId="63BE33F0" w14:textId="77777777" w:rsidTr="00171C8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73E5" w14:textId="77777777" w:rsidR="00171C85" w:rsidRDefault="00171C85">
            <w:r>
              <w:t>7.</w:t>
            </w:r>
          </w:p>
          <w:p w14:paraId="503CD615" w14:textId="77777777" w:rsidR="00171C85" w:rsidRDefault="00171C8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BED1" w14:textId="77777777" w:rsidR="00171C85" w:rsidRDefault="00171C85"/>
        </w:tc>
      </w:tr>
      <w:tr w:rsidR="00171C85" w14:paraId="4F59316A" w14:textId="77777777" w:rsidTr="00171C8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5A21" w14:textId="77777777" w:rsidR="00171C85" w:rsidRDefault="00171C85">
            <w:r>
              <w:t>8.</w:t>
            </w:r>
          </w:p>
          <w:p w14:paraId="041D5299" w14:textId="77777777" w:rsidR="00171C85" w:rsidRDefault="00171C8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6A4E" w14:textId="77777777" w:rsidR="00171C85" w:rsidRDefault="00171C85"/>
        </w:tc>
      </w:tr>
      <w:tr w:rsidR="00171C85" w14:paraId="6E4F78E6" w14:textId="77777777" w:rsidTr="00171C8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8BBF" w14:textId="77777777" w:rsidR="00171C85" w:rsidRDefault="00171C85">
            <w:r>
              <w:t>9.</w:t>
            </w:r>
          </w:p>
          <w:p w14:paraId="6E02E8DD" w14:textId="77777777" w:rsidR="00171C85" w:rsidRDefault="00171C8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5542" w14:textId="77777777" w:rsidR="00171C85" w:rsidRDefault="00171C85"/>
        </w:tc>
      </w:tr>
      <w:tr w:rsidR="00171C85" w14:paraId="4F4FF0A6" w14:textId="77777777" w:rsidTr="00171C8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0B09" w14:textId="77777777" w:rsidR="00171C85" w:rsidRDefault="00171C85">
            <w:r>
              <w:t>10.</w:t>
            </w:r>
          </w:p>
          <w:p w14:paraId="565A4AD5" w14:textId="77777777" w:rsidR="00171C85" w:rsidRDefault="00171C8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C33D" w14:textId="77777777" w:rsidR="00171C85" w:rsidRDefault="00171C85"/>
        </w:tc>
      </w:tr>
      <w:tr w:rsidR="00171C85" w14:paraId="2D0AA2DC" w14:textId="77777777" w:rsidTr="00171C8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E2F3" w14:textId="77777777" w:rsidR="00171C85" w:rsidRDefault="00171C85">
            <w:r>
              <w:t>11.</w:t>
            </w:r>
          </w:p>
          <w:p w14:paraId="6A426B87" w14:textId="77777777" w:rsidR="00171C85" w:rsidRDefault="00171C8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FF6D" w14:textId="77777777" w:rsidR="00171C85" w:rsidRDefault="00171C85"/>
        </w:tc>
      </w:tr>
      <w:tr w:rsidR="00171C85" w14:paraId="55DEF4D2" w14:textId="77777777" w:rsidTr="00171C8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967C" w14:textId="77777777" w:rsidR="00171C85" w:rsidRDefault="00171C85">
            <w:r>
              <w:t>12.</w:t>
            </w:r>
          </w:p>
          <w:p w14:paraId="5997CE3D" w14:textId="77777777" w:rsidR="00171C85" w:rsidRDefault="00171C8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E708" w14:textId="77777777" w:rsidR="00171C85" w:rsidRDefault="00171C85"/>
        </w:tc>
      </w:tr>
      <w:tr w:rsidR="00171C85" w14:paraId="2DE99B3E" w14:textId="77777777" w:rsidTr="00171C8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111A" w14:textId="77777777" w:rsidR="00171C85" w:rsidRDefault="00171C85">
            <w:r>
              <w:t>13.</w:t>
            </w:r>
          </w:p>
          <w:p w14:paraId="2493F31B" w14:textId="77777777" w:rsidR="00171C85" w:rsidRDefault="00171C8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126C" w14:textId="77777777" w:rsidR="00171C85" w:rsidRDefault="00171C85"/>
        </w:tc>
      </w:tr>
      <w:tr w:rsidR="00171C85" w14:paraId="1C93792D" w14:textId="77777777" w:rsidTr="00171C8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637A" w14:textId="77777777" w:rsidR="00171C85" w:rsidRDefault="00171C85">
            <w:r>
              <w:t>14.</w:t>
            </w:r>
          </w:p>
          <w:p w14:paraId="61F623DF" w14:textId="77777777" w:rsidR="00171C85" w:rsidRDefault="00171C8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1939" w14:textId="77777777" w:rsidR="00171C85" w:rsidRDefault="00171C85"/>
        </w:tc>
      </w:tr>
      <w:tr w:rsidR="00171C85" w14:paraId="40FDA926" w14:textId="77777777" w:rsidTr="00171C8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622D" w14:textId="77777777" w:rsidR="00171C85" w:rsidRDefault="00171C85">
            <w:r>
              <w:t>15.</w:t>
            </w:r>
          </w:p>
          <w:p w14:paraId="6A6F4657" w14:textId="77777777" w:rsidR="00171C85" w:rsidRDefault="00171C8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6A52" w14:textId="77777777" w:rsidR="00171C85" w:rsidRDefault="00171C85"/>
        </w:tc>
      </w:tr>
      <w:tr w:rsidR="00171C85" w14:paraId="1133D87C" w14:textId="77777777" w:rsidTr="00171C8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FD15" w14:textId="77777777" w:rsidR="00171C85" w:rsidRDefault="00171C85">
            <w:r>
              <w:t>16.</w:t>
            </w:r>
          </w:p>
          <w:p w14:paraId="174FE626" w14:textId="77777777" w:rsidR="00171C85" w:rsidRDefault="00171C8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F946" w14:textId="77777777" w:rsidR="00171C85" w:rsidRDefault="00171C85"/>
        </w:tc>
      </w:tr>
    </w:tbl>
    <w:p w14:paraId="42DBCBE3" w14:textId="77777777" w:rsidR="00B34926" w:rsidRDefault="00B34926" w:rsidP="00B34926">
      <w:pPr>
        <w:spacing w:after="0"/>
        <w:jc w:val="center"/>
        <w:rPr>
          <w:rStyle w:val="Strong"/>
          <w:rFonts w:ascii="Lato" w:hAnsi="Lato"/>
          <w:sz w:val="28"/>
          <w:szCs w:val="28"/>
          <w:u w:val="single"/>
        </w:rPr>
      </w:pPr>
    </w:p>
    <w:p w14:paraId="2ADA701C" w14:textId="7FC3C972" w:rsidR="00B34926" w:rsidRPr="00D87240" w:rsidRDefault="00D87240" w:rsidP="00B34926">
      <w:pPr>
        <w:spacing w:after="0"/>
        <w:jc w:val="center"/>
        <w:rPr>
          <w:rStyle w:val="Strong"/>
          <w:rFonts w:ascii="Lato" w:hAnsi="Lato"/>
          <w:sz w:val="20"/>
          <w:szCs w:val="20"/>
          <w:u w:val="single"/>
        </w:rPr>
      </w:pPr>
      <w:r w:rsidRPr="00D87240">
        <w:rPr>
          <w:rStyle w:val="Strong"/>
          <w:rFonts w:ascii="Lato" w:hAnsi="Lato"/>
          <w:sz w:val="20"/>
          <w:szCs w:val="20"/>
          <w:u w:val="single"/>
        </w:rPr>
        <w:lastRenderedPageBreak/>
        <w:t>S</w:t>
      </w:r>
      <w:r w:rsidR="00B34926" w:rsidRPr="00D87240">
        <w:rPr>
          <w:rStyle w:val="Strong"/>
          <w:rFonts w:ascii="Lato" w:hAnsi="Lato"/>
          <w:sz w:val="20"/>
          <w:szCs w:val="20"/>
          <w:u w:val="single"/>
        </w:rPr>
        <w:t>ilent Auction Suggestions</w:t>
      </w:r>
    </w:p>
    <w:p w14:paraId="190BAE60" w14:textId="77777777" w:rsidR="00B34926" w:rsidRDefault="00B34926" w:rsidP="00B34926">
      <w:pPr>
        <w:spacing w:after="0"/>
        <w:jc w:val="center"/>
        <w:rPr>
          <w:rStyle w:val="Strong"/>
          <w:rFonts w:ascii="Lato" w:hAnsi="Lato"/>
        </w:rPr>
      </w:pPr>
    </w:p>
    <w:p w14:paraId="702D684C" w14:textId="77777777" w:rsidR="00B34926" w:rsidRPr="000F5049" w:rsidRDefault="00B34926" w:rsidP="00B34926">
      <w:pPr>
        <w:pStyle w:val="ListParagraph"/>
        <w:numPr>
          <w:ilvl w:val="0"/>
          <w:numId w:val="1"/>
        </w:numPr>
        <w:spacing w:after="0"/>
        <w:rPr>
          <w:rFonts w:ascii="Lato" w:hAnsi="Lato"/>
        </w:rPr>
      </w:pPr>
      <w:r>
        <w:rPr>
          <w:rStyle w:val="Strong"/>
          <w:rFonts w:ascii="Lato" w:hAnsi="Lato"/>
        </w:rPr>
        <w:t>A Spot of Tea:</w:t>
      </w:r>
      <w:r w:rsidRPr="000F5049">
        <w:rPr>
          <w:rFonts w:ascii="Lato" w:hAnsi="Lato"/>
        </w:rPr>
        <w:t xml:space="preserve"> Combine a pretty tea pot with plenty of tea (both bagged and loose leaf) in a variety of flavors: fruit, herbal and black. Include a tea steeper, honey, crackers, cookies, biscotti, </w:t>
      </w:r>
      <w:proofErr w:type="gramStart"/>
      <w:r w:rsidRPr="000F5049">
        <w:rPr>
          <w:rFonts w:ascii="Lato" w:hAnsi="Lato"/>
        </w:rPr>
        <w:t>truffles</w:t>
      </w:r>
      <w:proofErr w:type="gramEnd"/>
      <w:r w:rsidRPr="000F5049">
        <w:rPr>
          <w:rFonts w:ascii="Lato" w:hAnsi="Lato"/>
        </w:rPr>
        <w:t xml:space="preserve"> and a tea towel. </w:t>
      </w:r>
    </w:p>
    <w:p w14:paraId="40823AD5" w14:textId="77777777" w:rsidR="00B34926" w:rsidRPr="000F5049" w:rsidRDefault="00B34926" w:rsidP="00B34926">
      <w:pPr>
        <w:pStyle w:val="NormalWeb"/>
        <w:numPr>
          <w:ilvl w:val="0"/>
          <w:numId w:val="1"/>
        </w:numPr>
        <w:shd w:val="clear" w:color="auto" w:fill="FFFFFF"/>
        <w:spacing w:after="0"/>
        <w:rPr>
          <w:rFonts w:ascii="Lato" w:hAnsi="Lato"/>
          <w:color w:val="auto"/>
          <w:sz w:val="22"/>
          <w:szCs w:val="22"/>
        </w:rPr>
      </w:pPr>
      <w:r>
        <w:rPr>
          <w:rStyle w:val="Strong"/>
          <w:rFonts w:ascii="Lato" w:hAnsi="Lato"/>
          <w:color w:val="auto"/>
          <w:sz w:val="22"/>
          <w:szCs w:val="22"/>
        </w:rPr>
        <w:t>Chocolate Celebration:</w:t>
      </w:r>
      <w:r w:rsidRPr="000F5049">
        <w:rPr>
          <w:rFonts w:ascii="Lato" w:hAnsi="Lato"/>
          <w:color w:val="auto"/>
          <w:sz w:val="22"/>
          <w:szCs w:val="22"/>
        </w:rPr>
        <w:t xml:space="preserve"> Create an assortment of gourmet chocolates, caramels and chocolate-covered fruits, </w:t>
      </w:r>
      <w:proofErr w:type="gramStart"/>
      <w:r w:rsidRPr="000F5049">
        <w:rPr>
          <w:rFonts w:ascii="Lato" w:hAnsi="Lato"/>
          <w:color w:val="auto"/>
          <w:sz w:val="22"/>
          <w:szCs w:val="22"/>
        </w:rPr>
        <w:t>nuts</w:t>
      </w:r>
      <w:proofErr w:type="gramEnd"/>
      <w:r w:rsidRPr="000F5049">
        <w:rPr>
          <w:rFonts w:ascii="Lato" w:hAnsi="Lato"/>
          <w:color w:val="auto"/>
          <w:sz w:val="22"/>
          <w:szCs w:val="22"/>
        </w:rPr>
        <w:t xml:space="preserve"> and coffee beans.   </w:t>
      </w:r>
    </w:p>
    <w:p w14:paraId="2DE810B4" w14:textId="77777777" w:rsidR="00B34926" w:rsidRDefault="00B34926" w:rsidP="00B34926">
      <w:pPr>
        <w:pStyle w:val="NormalWeb"/>
        <w:numPr>
          <w:ilvl w:val="0"/>
          <w:numId w:val="1"/>
        </w:numPr>
        <w:shd w:val="clear" w:color="auto" w:fill="FFFFFF"/>
        <w:spacing w:after="0"/>
        <w:rPr>
          <w:rFonts w:ascii="Lato" w:hAnsi="Lato"/>
          <w:color w:val="auto"/>
          <w:sz w:val="22"/>
          <w:szCs w:val="22"/>
        </w:rPr>
      </w:pPr>
      <w:r>
        <w:rPr>
          <w:rStyle w:val="Strong"/>
          <w:rFonts w:ascii="Lato" w:hAnsi="Lato"/>
          <w:color w:val="auto"/>
          <w:sz w:val="22"/>
          <w:szCs w:val="22"/>
        </w:rPr>
        <w:t>Cheers to Beer:</w:t>
      </w:r>
      <w:r w:rsidRPr="000F5049">
        <w:rPr>
          <w:rFonts w:ascii="Lato" w:hAnsi="Lato"/>
          <w:color w:val="auto"/>
          <w:sz w:val="22"/>
          <w:szCs w:val="22"/>
        </w:rPr>
        <w:t xml:space="preserve"> Create an assortment of craft beers and light snacks.</w:t>
      </w:r>
    </w:p>
    <w:p w14:paraId="2CE76E05" w14:textId="77777777" w:rsidR="00B34926" w:rsidRPr="000F5049" w:rsidRDefault="00B34926" w:rsidP="00B34926">
      <w:pPr>
        <w:pStyle w:val="NormalWeb"/>
        <w:numPr>
          <w:ilvl w:val="0"/>
          <w:numId w:val="1"/>
        </w:numPr>
        <w:shd w:val="clear" w:color="auto" w:fill="FFFFFF"/>
        <w:spacing w:after="0"/>
        <w:rPr>
          <w:rFonts w:ascii="Lato" w:hAnsi="Lato"/>
          <w:color w:val="auto"/>
          <w:sz w:val="22"/>
          <w:szCs w:val="22"/>
        </w:rPr>
      </w:pPr>
      <w:r w:rsidRPr="005C48CE">
        <w:rPr>
          <w:rFonts w:ascii="Lato" w:hAnsi="Lato"/>
          <w:b/>
          <w:color w:val="auto"/>
          <w:sz w:val="22"/>
          <w:szCs w:val="22"/>
        </w:rPr>
        <w:t>Wine &amp; Cheese Basket:</w:t>
      </w:r>
      <w:r>
        <w:rPr>
          <w:rFonts w:ascii="Lato" w:hAnsi="Lato"/>
          <w:color w:val="auto"/>
          <w:sz w:val="22"/>
          <w:szCs w:val="22"/>
        </w:rPr>
        <w:t xml:space="preserve"> Assorted wines, wine glasses, cheese and crackers and chocolates.</w:t>
      </w:r>
    </w:p>
    <w:p w14:paraId="1EAD4BC6" w14:textId="77777777" w:rsidR="00B34926" w:rsidRDefault="00B34926" w:rsidP="00B34926">
      <w:pPr>
        <w:pStyle w:val="NormalWeb"/>
        <w:numPr>
          <w:ilvl w:val="0"/>
          <w:numId w:val="1"/>
        </w:numPr>
        <w:shd w:val="clear" w:color="auto" w:fill="FFFFFF"/>
        <w:spacing w:after="0"/>
        <w:rPr>
          <w:rFonts w:ascii="Lato" w:hAnsi="Lato"/>
          <w:color w:val="auto"/>
          <w:sz w:val="22"/>
          <w:szCs w:val="22"/>
        </w:rPr>
      </w:pPr>
      <w:r>
        <w:rPr>
          <w:rStyle w:val="Strong"/>
          <w:rFonts w:ascii="Lato" w:hAnsi="Lato"/>
          <w:color w:val="auto"/>
          <w:sz w:val="22"/>
          <w:szCs w:val="22"/>
        </w:rPr>
        <w:t>One-stop Wrap Shop:</w:t>
      </w:r>
      <w:r w:rsidRPr="000F5049">
        <w:rPr>
          <w:rFonts w:ascii="Lato" w:hAnsi="Lato"/>
          <w:color w:val="auto"/>
          <w:sz w:val="22"/>
          <w:szCs w:val="22"/>
        </w:rPr>
        <w:t xml:space="preserve"> Fill this basket with rolls of wrapping paper of all different patterns and textures, plus bows, gift bags, gift tags, tissue paper, colorful </w:t>
      </w:r>
      <w:proofErr w:type="gramStart"/>
      <w:r w:rsidRPr="000F5049">
        <w:rPr>
          <w:rFonts w:ascii="Lato" w:hAnsi="Lato"/>
          <w:color w:val="auto"/>
          <w:sz w:val="22"/>
          <w:szCs w:val="22"/>
        </w:rPr>
        <w:t>tape</w:t>
      </w:r>
      <w:proofErr w:type="gramEnd"/>
      <w:r w:rsidRPr="000F5049">
        <w:rPr>
          <w:rFonts w:ascii="Lato" w:hAnsi="Lato"/>
          <w:color w:val="auto"/>
          <w:sz w:val="22"/>
          <w:szCs w:val="22"/>
        </w:rPr>
        <w:t xml:space="preserve"> and scissors.</w:t>
      </w:r>
    </w:p>
    <w:p w14:paraId="404E9ED7" w14:textId="77777777" w:rsidR="00B34926" w:rsidRPr="000F5049" w:rsidRDefault="00B34926" w:rsidP="00B34926">
      <w:pPr>
        <w:pStyle w:val="NormalWeb"/>
        <w:numPr>
          <w:ilvl w:val="0"/>
          <w:numId w:val="1"/>
        </w:numPr>
        <w:shd w:val="clear" w:color="auto" w:fill="FFFFFF"/>
        <w:spacing w:after="0"/>
        <w:rPr>
          <w:rFonts w:ascii="Lato" w:hAnsi="Lato"/>
          <w:color w:val="auto"/>
          <w:sz w:val="22"/>
          <w:szCs w:val="22"/>
        </w:rPr>
      </w:pPr>
      <w:r>
        <w:rPr>
          <w:rStyle w:val="Strong"/>
          <w:rFonts w:ascii="Lato" w:hAnsi="Lato"/>
          <w:color w:val="auto"/>
          <w:sz w:val="22"/>
          <w:szCs w:val="22"/>
        </w:rPr>
        <w:t>Let Your Candles Shine:</w:t>
      </w:r>
      <w:r w:rsidRPr="000F5049">
        <w:rPr>
          <w:rFonts w:ascii="Lato" w:hAnsi="Lato"/>
          <w:color w:val="auto"/>
          <w:sz w:val="22"/>
          <w:szCs w:val="22"/>
        </w:rPr>
        <w:t xml:space="preserve"> Assorted candles, candle warmer</w:t>
      </w:r>
      <w:r>
        <w:rPr>
          <w:rFonts w:ascii="Lato" w:hAnsi="Lato"/>
          <w:color w:val="auto"/>
          <w:sz w:val="22"/>
          <w:szCs w:val="22"/>
        </w:rPr>
        <w:t xml:space="preserve"> or a diffuser.</w:t>
      </w:r>
    </w:p>
    <w:p w14:paraId="149BDA6B" w14:textId="77777777" w:rsidR="00B34926" w:rsidRPr="000F5049" w:rsidRDefault="00B34926" w:rsidP="00B34926">
      <w:pPr>
        <w:pStyle w:val="NormalWeb"/>
        <w:numPr>
          <w:ilvl w:val="0"/>
          <w:numId w:val="1"/>
        </w:numPr>
        <w:shd w:val="clear" w:color="auto" w:fill="FFFFFF"/>
        <w:spacing w:after="0"/>
        <w:rPr>
          <w:rFonts w:ascii="Lato" w:hAnsi="Lato"/>
          <w:color w:val="auto"/>
          <w:sz w:val="22"/>
          <w:szCs w:val="22"/>
        </w:rPr>
      </w:pPr>
      <w:r>
        <w:rPr>
          <w:rStyle w:val="Strong"/>
          <w:rFonts w:ascii="Lato" w:hAnsi="Lato"/>
          <w:color w:val="auto"/>
          <w:sz w:val="22"/>
          <w:szCs w:val="22"/>
        </w:rPr>
        <w:t xml:space="preserve">Pet Basket: </w:t>
      </w:r>
      <w:r w:rsidRPr="000F5049">
        <w:rPr>
          <w:rFonts w:ascii="Lato" w:hAnsi="Lato"/>
          <w:color w:val="auto"/>
          <w:sz w:val="22"/>
          <w:szCs w:val="22"/>
        </w:rPr>
        <w:t xml:space="preserve"> Gather a wide selection of toys, treats, grooming and supplies </w:t>
      </w:r>
      <w:r>
        <w:rPr>
          <w:rFonts w:ascii="Lato" w:hAnsi="Lato"/>
          <w:color w:val="auto"/>
          <w:sz w:val="22"/>
          <w:szCs w:val="22"/>
        </w:rPr>
        <w:t>for dogs or cats.</w:t>
      </w:r>
    </w:p>
    <w:p w14:paraId="1DA2D3EB" w14:textId="77777777" w:rsidR="00B34926" w:rsidRPr="000F5049" w:rsidRDefault="00B34926" w:rsidP="00B34926">
      <w:pPr>
        <w:pStyle w:val="NormalWeb"/>
        <w:numPr>
          <w:ilvl w:val="0"/>
          <w:numId w:val="1"/>
        </w:numPr>
        <w:shd w:val="clear" w:color="auto" w:fill="FFFFFF"/>
        <w:spacing w:after="0"/>
        <w:rPr>
          <w:rFonts w:ascii="Lato" w:hAnsi="Lato"/>
          <w:color w:val="auto"/>
          <w:sz w:val="22"/>
          <w:szCs w:val="22"/>
        </w:rPr>
      </w:pPr>
      <w:r w:rsidRPr="000F5049">
        <w:rPr>
          <w:rStyle w:val="Strong"/>
          <w:rFonts w:ascii="Lato" w:hAnsi="Lato"/>
          <w:color w:val="auto"/>
          <w:sz w:val="22"/>
          <w:szCs w:val="22"/>
        </w:rPr>
        <w:t>Holiday Basket</w:t>
      </w:r>
      <w:r>
        <w:rPr>
          <w:rStyle w:val="Strong"/>
          <w:rFonts w:ascii="Lato" w:hAnsi="Lato"/>
          <w:color w:val="auto"/>
          <w:sz w:val="22"/>
          <w:szCs w:val="22"/>
        </w:rPr>
        <w:t xml:space="preserve">: </w:t>
      </w:r>
      <w:r w:rsidRPr="000F5049">
        <w:rPr>
          <w:rFonts w:ascii="Lato" w:hAnsi="Lato"/>
          <w:color w:val="auto"/>
          <w:sz w:val="22"/>
          <w:szCs w:val="22"/>
        </w:rPr>
        <w:t xml:space="preserve"> Create a basket for any holiday or season.</w:t>
      </w:r>
    </w:p>
    <w:p w14:paraId="0370DB29" w14:textId="77777777" w:rsidR="00B34926" w:rsidRPr="000F5049" w:rsidRDefault="00B34926" w:rsidP="00B34926">
      <w:pPr>
        <w:pStyle w:val="NormalWeb"/>
        <w:numPr>
          <w:ilvl w:val="0"/>
          <w:numId w:val="1"/>
        </w:numPr>
        <w:shd w:val="clear" w:color="auto" w:fill="FFFFFF"/>
        <w:spacing w:after="0"/>
        <w:rPr>
          <w:rFonts w:ascii="Lato" w:hAnsi="Lato"/>
          <w:color w:val="auto"/>
          <w:sz w:val="22"/>
          <w:szCs w:val="22"/>
        </w:rPr>
      </w:pPr>
      <w:r>
        <w:rPr>
          <w:rStyle w:val="Strong"/>
          <w:rFonts w:ascii="Lato" w:hAnsi="Lato"/>
          <w:color w:val="auto"/>
          <w:sz w:val="22"/>
          <w:szCs w:val="22"/>
        </w:rPr>
        <w:t xml:space="preserve">Paint for a Cause: </w:t>
      </w:r>
      <w:r w:rsidRPr="000F5049">
        <w:rPr>
          <w:rFonts w:ascii="Lato" w:hAnsi="Lato"/>
          <w:color w:val="auto"/>
          <w:sz w:val="22"/>
          <w:szCs w:val="22"/>
        </w:rPr>
        <w:t> Jumpstart a workshop for aspiring painters with an easel, apron, canvases, oil and acrylic paints, wate</w:t>
      </w:r>
      <w:r>
        <w:rPr>
          <w:rFonts w:ascii="Lato" w:hAnsi="Lato"/>
          <w:color w:val="auto"/>
          <w:sz w:val="22"/>
          <w:szCs w:val="22"/>
        </w:rPr>
        <w:t xml:space="preserve">rcolor, </w:t>
      </w:r>
      <w:proofErr w:type="gramStart"/>
      <w:r>
        <w:rPr>
          <w:rFonts w:ascii="Lato" w:hAnsi="Lato"/>
          <w:color w:val="auto"/>
          <w:sz w:val="22"/>
          <w:szCs w:val="22"/>
        </w:rPr>
        <w:t>brushes</w:t>
      </w:r>
      <w:proofErr w:type="gramEnd"/>
      <w:r w:rsidRPr="000F5049">
        <w:rPr>
          <w:rFonts w:ascii="Lato" w:hAnsi="Lato"/>
          <w:color w:val="auto"/>
          <w:sz w:val="22"/>
          <w:szCs w:val="22"/>
        </w:rPr>
        <w:t xml:space="preserve"> and palettes. </w:t>
      </w:r>
    </w:p>
    <w:p w14:paraId="24465C1B" w14:textId="77777777" w:rsidR="00B34926" w:rsidRDefault="00B34926" w:rsidP="00B34926">
      <w:pPr>
        <w:pStyle w:val="NormalWeb"/>
        <w:numPr>
          <w:ilvl w:val="0"/>
          <w:numId w:val="1"/>
        </w:numPr>
        <w:shd w:val="clear" w:color="auto" w:fill="FFFFFF"/>
        <w:spacing w:after="0"/>
        <w:rPr>
          <w:rFonts w:ascii="Lato" w:hAnsi="Lato"/>
          <w:color w:val="auto"/>
          <w:sz w:val="22"/>
          <w:szCs w:val="22"/>
        </w:rPr>
      </w:pPr>
      <w:r>
        <w:rPr>
          <w:rFonts w:ascii="Lato" w:hAnsi="Lato"/>
          <w:b/>
          <w:color w:val="auto"/>
          <w:sz w:val="22"/>
          <w:szCs w:val="22"/>
        </w:rPr>
        <w:t>Scrapbooking:</w:t>
      </w:r>
      <w:r w:rsidRPr="000F5049">
        <w:rPr>
          <w:rFonts w:ascii="Lato" w:hAnsi="Lato"/>
          <w:color w:val="auto"/>
          <w:sz w:val="22"/>
          <w:szCs w:val="22"/>
        </w:rPr>
        <w:t xml:space="preserve"> Create a basket </w:t>
      </w:r>
      <w:r>
        <w:rPr>
          <w:rFonts w:ascii="Lato" w:hAnsi="Lato"/>
          <w:color w:val="auto"/>
          <w:sz w:val="22"/>
          <w:szCs w:val="22"/>
        </w:rPr>
        <w:t>with a scrapbook,</w:t>
      </w:r>
      <w:r w:rsidRPr="000F5049">
        <w:rPr>
          <w:rFonts w:ascii="Lato" w:hAnsi="Lato"/>
          <w:color w:val="auto"/>
          <w:sz w:val="22"/>
          <w:szCs w:val="22"/>
        </w:rPr>
        <w:t xml:space="preserve"> scrapbooking paper, sti</w:t>
      </w:r>
      <w:r>
        <w:rPr>
          <w:rFonts w:ascii="Lato" w:hAnsi="Lato"/>
          <w:color w:val="auto"/>
          <w:sz w:val="22"/>
          <w:szCs w:val="22"/>
        </w:rPr>
        <w:t xml:space="preserve">ckers, </w:t>
      </w:r>
      <w:proofErr w:type="gramStart"/>
      <w:r>
        <w:rPr>
          <w:rFonts w:ascii="Lato" w:hAnsi="Lato"/>
          <w:color w:val="auto"/>
          <w:sz w:val="22"/>
          <w:szCs w:val="22"/>
        </w:rPr>
        <w:t>glue</w:t>
      </w:r>
      <w:proofErr w:type="gramEnd"/>
      <w:r>
        <w:rPr>
          <w:rFonts w:ascii="Lato" w:hAnsi="Lato"/>
          <w:color w:val="auto"/>
          <w:sz w:val="22"/>
          <w:szCs w:val="22"/>
        </w:rPr>
        <w:t xml:space="preserve"> and pens.</w:t>
      </w:r>
    </w:p>
    <w:p w14:paraId="7DA5E1B5" w14:textId="77777777" w:rsidR="00B34926" w:rsidRDefault="00B34926" w:rsidP="00B34926">
      <w:pPr>
        <w:pStyle w:val="NormalWeb"/>
        <w:numPr>
          <w:ilvl w:val="0"/>
          <w:numId w:val="1"/>
        </w:numPr>
        <w:shd w:val="clear" w:color="auto" w:fill="FFFFFF"/>
        <w:spacing w:after="0"/>
        <w:rPr>
          <w:rFonts w:ascii="Lato" w:hAnsi="Lato"/>
          <w:color w:val="auto"/>
          <w:sz w:val="22"/>
          <w:szCs w:val="22"/>
        </w:rPr>
      </w:pPr>
      <w:r>
        <w:rPr>
          <w:rStyle w:val="Strong"/>
          <w:rFonts w:ascii="Lato" w:hAnsi="Lato"/>
          <w:color w:val="auto"/>
          <w:sz w:val="22"/>
          <w:szCs w:val="22"/>
        </w:rPr>
        <w:t xml:space="preserve"> Auto Detailing:</w:t>
      </w:r>
      <w:r w:rsidRPr="000F5049">
        <w:rPr>
          <w:rFonts w:ascii="Lato" w:hAnsi="Lato"/>
          <w:color w:val="auto"/>
          <w:sz w:val="22"/>
          <w:szCs w:val="22"/>
        </w:rPr>
        <w:t xml:space="preserve"> Gather glass windshield wipes microfiber towels, car wash mitts, spot sprays, and car wax and air fresheners. </w:t>
      </w:r>
    </w:p>
    <w:p w14:paraId="6760DB4A" w14:textId="77777777" w:rsidR="00B34926" w:rsidRDefault="00B34926" w:rsidP="00B34926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Lato" w:eastAsia="Times New Roman" w:hAnsi="Lato" w:cs="Times New Roman"/>
        </w:rPr>
      </w:pPr>
      <w:r>
        <w:rPr>
          <w:rFonts w:ascii="Lato" w:eastAsia="Times New Roman" w:hAnsi="Lato" w:cs="Times New Roman"/>
          <w:b/>
          <w:bCs/>
        </w:rPr>
        <w:t>Date Night:</w:t>
      </w:r>
      <w:r w:rsidRPr="000F5049">
        <w:rPr>
          <w:rFonts w:ascii="Lato" w:eastAsia="Times New Roman" w:hAnsi="Lato" w:cs="Times New Roman"/>
        </w:rPr>
        <w:t xml:space="preserve"> Create a basket with movies, popcorn, boxed </w:t>
      </w:r>
      <w:proofErr w:type="gramStart"/>
      <w:r>
        <w:rPr>
          <w:rFonts w:ascii="Lato" w:eastAsia="Times New Roman" w:hAnsi="Lato" w:cs="Times New Roman"/>
        </w:rPr>
        <w:t>candy</w:t>
      </w:r>
      <w:proofErr w:type="gramEnd"/>
      <w:r w:rsidRPr="000F5049">
        <w:rPr>
          <w:rFonts w:ascii="Lato" w:eastAsia="Times New Roman" w:hAnsi="Lato" w:cs="Times New Roman"/>
        </w:rPr>
        <w:t xml:space="preserve"> </w:t>
      </w:r>
      <w:r>
        <w:rPr>
          <w:rFonts w:ascii="Lato" w:eastAsia="Times New Roman" w:hAnsi="Lato" w:cs="Times New Roman"/>
        </w:rPr>
        <w:t xml:space="preserve">and a </w:t>
      </w:r>
      <w:r w:rsidRPr="000F5049">
        <w:rPr>
          <w:rFonts w:ascii="Lato" w:eastAsia="Times New Roman" w:hAnsi="Lato" w:cs="Times New Roman"/>
        </w:rPr>
        <w:t>blanket</w:t>
      </w:r>
      <w:r>
        <w:rPr>
          <w:rFonts w:ascii="Lato" w:eastAsia="Times New Roman" w:hAnsi="Lato" w:cs="Times New Roman"/>
        </w:rPr>
        <w:t>.</w:t>
      </w:r>
    </w:p>
    <w:p w14:paraId="134101DB" w14:textId="77777777" w:rsidR="00B34926" w:rsidRDefault="00B34926" w:rsidP="00B34926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Lato" w:eastAsia="Times New Roman" w:hAnsi="Lato" w:cs="Times New Roman"/>
        </w:rPr>
      </w:pPr>
      <w:r>
        <w:rPr>
          <w:rFonts w:ascii="Lato" w:eastAsia="Times New Roman" w:hAnsi="Lato" w:cs="Times New Roman"/>
          <w:b/>
          <w:bCs/>
        </w:rPr>
        <w:t>At-home Salon:</w:t>
      </w:r>
      <w:r w:rsidRPr="000F5049">
        <w:rPr>
          <w:rFonts w:ascii="Lato" w:eastAsia="Times New Roman" w:hAnsi="Lato" w:cs="Times New Roman"/>
        </w:rPr>
        <w:t xml:space="preserve"> candles, lotion, bubble bath, bath bombs, lotion, </w:t>
      </w:r>
      <w:proofErr w:type="gramStart"/>
      <w:r w:rsidRPr="000F5049">
        <w:rPr>
          <w:rFonts w:ascii="Lato" w:eastAsia="Times New Roman" w:hAnsi="Lato" w:cs="Times New Roman"/>
        </w:rPr>
        <w:t>wine</w:t>
      </w:r>
      <w:proofErr w:type="gramEnd"/>
      <w:r>
        <w:rPr>
          <w:rFonts w:ascii="Lato" w:eastAsia="Times New Roman" w:hAnsi="Lato" w:cs="Times New Roman"/>
        </w:rPr>
        <w:t xml:space="preserve"> and candles.</w:t>
      </w:r>
    </w:p>
    <w:p w14:paraId="17196513" w14:textId="77777777" w:rsidR="00B34926" w:rsidRPr="000F5049" w:rsidRDefault="00B34926" w:rsidP="00B34926">
      <w:pPr>
        <w:pStyle w:val="ListParagraph"/>
        <w:numPr>
          <w:ilvl w:val="0"/>
          <w:numId w:val="1"/>
        </w:numPr>
        <w:spacing w:after="0"/>
      </w:pPr>
      <w:r>
        <w:rPr>
          <w:rStyle w:val="Strong"/>
          <w:rFonts w:ascii="Lato" w:hAnsi="Lato"/>
        </w:rPr>
        <w:t>Dude Crate:</w:t>
      </w:r>
      <w:r w:rsidRPr="000F5049">
        <w:rPr>
          <w:rFonts w:ascii="Lato" w:hAnsi="Lato"/>
        </w:rPr>
        <w:t xml:space="preserve"> Gather items like fine ci</w:t>
      </w:r>
      <w:r>
        <w:rPr>
          <w:rFonts w:ascii="Lato" w:hAnsi="Lato"/>
        </w:rPr>
        <w:t xml:space="preserve">gars, </w:t>
      </w:r>
      <w:proofErr w:type="gramStart"/>
      <w:r>
        <w:rPr>
          <w:rFonts w:ascii="Lato" w:hAnsi="Lato"/>
        </w:rPr>
        <w:t>whiskey</w:t>
      </w:r>
      <w:proofErr w:type="gramEnd"/>
      <w:r w:rsidRPr="000F5049">
        <w:rPr>
          <w:rFonts w:ascii="Lato" w:hAnsi="Lato"/>
        </w:rPr>
        <w:t xml:space="preserve"> </w:t>
      </w:r>
      <w:r>
        <w:rPr>
          <w:rFonts w:ascii="Lato" w:hAnsi="Lato"/>
        </w:rPr>
        <w:t xml:space="preserve">and </w:t>
      </w:r>
      <w:r w:rsidRPr="000F5049">
        <w:rPr>
          <w:rFonts w:ascii="Lato" w:hAnsi="Lato"/>
        </w:rPr>
        <w:t>savory snacks</w:t>
      </w:r>
      <w:r>
        <w:rPr>
          <w:rFonts w:ascii="Lato" w:hAnsi="Lato"/>
        </w:rPr>
        <w:t>.</w:t>
      </w:r>
    </w:p>
    <w:p w14:paraId="55ED9FAD" w14:textId="21708EE6" w:rsidR="00B34926" w:rsidRPr="00D87240" w:rsidRDefault="00B34926" w:rsidP="00355C2A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b w:val="0"/>
          <w:bCs w:val="0"/>
        </w:rPr>
      </w:pPr>
      <w:r w:rsidRPr="00D87240">
        <w:rPr>
          <w:rStyle w:val="Strong"/>
          <w:rFonts w:ascii="Lato" w:hAnsi="Lato"/>
        </w:rPr>
        <w:t>Fitness Guru:</w:t>
      </w:r>
      <w:r w:rsidRPr="00D87240">
        <w:rPr>
          <w:rFonts w:ascii="Lato" w:hAnsi="Lato"/>
        </w:rPr>
        <w:t xml:space="preserve"> Yoga mat, dumbbells, resistance bands, a "smart" water tracking bottle and fitness DVDs. </w:t>
      </w:r>
    </w:p>
    <w:p w14:paraId="419E6AB6" w14:textId="11F4D0F6" w:rsidR="00516050" w:rsidRPr="00D87240" w:rsidRDefault="00B34926" w:rsidP="005227C3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b w:val="0"/>
          <w:bCs w:val="0"/>
        </w:rPr>
      </w:pPr>
      <w:r w:rsidRPr="00D87240">
        <w:rPr>
          <w:rStyle w:val="Strong"/>
          <w:rFonts w:ascii="Lato" w:hAnsi="Lato"/>
        </w:rPr>
        <w:t>Grill Master:</w:t>
      </w:r>
      <w:r w:rsidRPr="00D87240">
        <w:rPr>
          <w:rFonts w:ascii="Lato" w:hAnsi="Lato"/>
        </w:rPr>
        <w:t xml:space="preserve"> Stock a cooler with a picnic set, pork and barbecue rubs, marinades and grill accessories like thermometers, </w:t>
      </w:r>
      <w:proofErr w:type="gramStart"/>
      <w:r w:rsidRPr="00D87240">
        <w:rPr>
          <w:rFonts w:ascii="Lato" w:hAnsi="Lato"/>
        </w:rPr>
        <w:t>rotisseries</w:t>
      </w:r>
      <w:proofErr w:type="gramEnd"/>
      <w:r w:rsidRPr="00D87240">
        <w:rPr>
          <w:rFonts w:ascii="Lato" w:hAnsi="Lato"/>
        </w:rPr>
        <w:t xml:space="preserve"> and an apron</w:t>
      </w:r>
      <w:r w:rsidR="00516050" w:rsidRPr="00D87240">
        <w:rPr>
          <w:rFonts w:ascii="Lato" w:hAnsi="Lato"/>
        </w:rPr>
        <w:t>.</w:t>
      </w:r>
    </w:p>
    <w:p w14:paraId="7D9D3EB0" w14:textId="27E51B95" w:rsidR="00516050" w:rsidRPr="00516050" w:rsidRDefault="00B34926" w:rsidP="003E774A">
      <w:pPr>
        <w:pStyle w:val="ListParagraph"/>
        <w:numPr>
          <w:ilvl w:val="0"/>
          <w:numId w:val="1"/>
        </w:numPr>
        <w:spacing w:after="0" w:line="240" w:lineRule="auto"/>
      </w:pPr>
      <w:r w:rsidRPr="00D87240">
        <w:rPr>
          <w:rStyle w:val="Strong"/>
          <w:rFonts w:ascii="Lato" w:hAnsi="Lato"/>
        </w:rPr>
        <w:t>Home &amp; Garden:</w:t>
      </w:r>
      <w:r w:rsidRPr="00D87240">
        <w:rPr>
          <w:rFonts w:ascii="Lato" w:hAnsi="Lato"/>
        </w:rPr>
        <w:t xml:space="preserve"> Bird house, bird feeder, different succulents, gardening tools, seeds, gloves, Store it all in a sturdy ceramic, </w:t>
      </w:r>
      <w:proofErr w:type="gramStart"/>
      <w:r w:rsidRPr="00D87240">
        <w:rPr>
          <w:rFonts w:ascii="Lato" w:hAnsi="Lato"/>
        </w:rPr>
        <w:t>metal</w:t>
      </w:r>
      <w:proofErr w:type="gramEnd"/>
      <w:r w:rsidRPr="00D87240">
        <w:rPr>
          <w:rFonts w:ascii="Lato" w:hAnsi="Lato"/>
        </w:rPr>
        <w:t xml:space="preserve"> or wooden planter.</w:t>
      </w:r>
    </w:p>
    <w:p w14:paraId="4AEFB869" w14:textId="38783428" w:rsidR="00516050" w:rsidRPr="00D87240" w:rsidRDefault="00B34926" w:rsidP="000D564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Style w:val="Strong"/>
          <w:b w:val="0"/>
          <w:bCs w:val="0"/>
        </w:rPr>
      </w:pPr>
      <w:r w:rsidRPr="00D87240">
        <w:rPr>
          <w:rFonts w:ascii="Lato" w:eastAsia="Times New Roman" w:hAnsi="Lato" w:cs="Times New Roman"/>
          <w:b/>
          <w:bCs/>
        </w:rPr>
        <w:t>Fun in the Sun:</w:t>
      </w:r>
      <w:r w:rsidRPr="00D87240">
        <w:rPr>
          <w:rFonts w:ascii="Lato" w:eastAsia="Times New Roman" w:hAnsi="Lato" w:cs="Times New Roman"/>
        </w:rPr>
        <w:t xml:space="preserve"> Sunglasses, beach towels, sand toys, sunscreen, tropical beverages. Store in a big straw tote, suitcase or on a beach chair, with bright decorations like paper umbrellas and leis. </w:t>
      </w:r>
    </w:p>
    <w:p w14:paraId="4AF057A9" w14:textId="55382AE0" w:rsidR="00516050" w:rsidRPr="00D87240" w:rsidRDefault="00B34926" w:rsidP="001D22E6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b w:val="0"/>
          <w:bCs w:val="0"/>
        </w:rPr>
      </w:pPr>
      <w:r w:rsidRPr="00D87240">
        <w:rPr>
          <w:rStyle w:val="Strong"/>
          <w:rFonts w:ascii="Lato" w:hAnsi="Lato"/>
        </w:rPr>
        <w:t>Holiday Cheer:</w:t>
      </w:r>
      <w:r w:rsidRPr="00D87240">
        <w:rPr>
          <w:rFonts w:ascii="Lato" w:hAnsi="Lato"/>
        </w:rPr>
        <w:t xml:space="preserve"> Gather all the necessities for a cozy hot chocolate party, including 4 ceramic mugs, marshmallows, gourmet hot cocoa mix, cinnamon sticks, holiday movies and thick knit blankets.</w:t>
      </w:r>
    </w:p>
    <w:p w14:paraId="015FC1B8" w14:textId="77777777" w:rsidR="00B34926" w:rsidRPr="000F5049" w:rsidRDefault="00B34926" w:rsidP="00516050">
      <w:pPr>
        <w:pStyle w:val="ListParagraph"/>
        <w:numPr>
          <w:ilvl w:val="0"/>
          <w:numId w:val="1"/>
        </w:numPr>
        <w:spacing w:after="0" w:line="240" w:lineRule="auto"/>
      </w:pPr>
      <w:r w:rsidRPr="000F5049">
        <w:rPr>
          <w:rStyle w:val="Strong"/>
          <w:rFonts w:ascii="Lato" w:hAnsi="Lato"/>
        </w:rPr>
        <w:t>Ultimate Sports Fan:</w:t>
      </w:r>
      <w:r w:rsidRPr="000F5049">
        <w:rPr>
          <w:rFonts w:ascii="Lato" w:hAnsi="Lato"/>
        </w:rPr>
        <w:t xml:space="preserve"> Include themed merchandise like official equipment, a framed signed jersey, pilsner glasses, ballcap or hat</w:t>
      </w:r>
    </w:p>
    <w:p w14:paraId="519762B8" w14:textId="77777777" w:rsidR="00516050" w:rsidRPr="00516050" w:rsidRDefault="00516050" w:rsidP="00516050">
      <w:pPr>
        <w:pStyle w:val="ListParagraph"/>
        <w:shd w:val="clear" w:color="auto" w:fill="FFFFFF"/>
        <w:spacing w:before="100" w:beforeAutospacing="1" w:after="0" w:line="240" w:lineRule="auto"/>
        <w:rPr>
          <w:rStyle w:val="Strong"/>
          <w:rFonts w:ascii="Lato" w:eastAsia="Times New Roman" w:hAnsi="Lato" w:cs="Times New Roman"/>
          <w:b w:val="0"/>
          <w:bCs w:val="0"/>
        </w:rPr>
      </w:pPr>
    </w:p>
    <w:p w14:paraId="37B3137F" w14:textId="77777777" w:rsidR="00516050" w:rsidRPr="00516050" w:rsidRDefault="00B34926" w:rsidP="0051605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Lato" w:eastAsia="Times New Roman" w:hAnsi="Lato" w:cs="Times New Roman"/>
        </w:rPr>
      </w:pPr>
      <w:r w:rsidRPr="000F5049">
        <w:rPr>
          <w:rStyle w:val="Strong"/>
          <w:rFonts w:ascii="Lato" w:hAnsi="Lato"/>
        </w:rPr>
        <w:t>Morning Wake-up Call:</w:t>
      </w:r>
      <w:r w:rsidRPr="000F5049">
        <w:rPr>
          <w:rFonts w:ascii="Lato" w:hAnsi="Lato"/>
        </w:rPr>
        <w:t xml:space="preserve"> Have a variety of coffee, creamers, sugars, travel tumbler </w:t>
      </w:r>
    </w:p>
    <w:p w14:paraId="4FA586CB" w14:textId="77777777" w:rsidR="00B34926" w:rsidRPr="00516050" w:rsidRDefault="00B34926" w:rsidP="0051605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Lato" w:eastAsia="Times New Roman" w:hAnsi="Lato" w:cs="Times New Roman"/>
        </w:rPr>
      </w:pPr>
      <w:r w:rsidRPr="000F5049">
        <w:rPr>
          <w:rFonts w:ascii="Lato" w:eastAsia="Times New Roman" w:hAnsi="Lato" w:cs="Times New Roman"/>
          <w:b/>
          <w:bCs/>
        </w:rPr>
        <w:lastRenderedPageBreak/>
        <w:t>Baking for a Sweet Tooth:</w:t>
      </w:r>
      <w:r w:rsidRPr="000F5049">
        <w:rPr>
          <w:rFonts w:ascii="Lato" w:eastAsia="Times New Roman" w:hAnsi="Lato" w:cs="Times New Roman"/>
        </w:rPr>
        <w:t xml:space="preserve"> Must-have baking gadgets include a cookie dough scoop, assorted baking pans, measuring spoons, spatula, </w:t>
      </w:r>
      <w:proofErr w:type="gramStart"/>
      <w:r w:rsidRPr="000F5049">
        <w:rPr>
          <w:rFonts w:ascii="Lato" w:eastAsia="Times New Roman" w:hAnsi="Lato" w:cs="Times New Roman"/>
        </w:rPr>
        <w:t>pot holders</w:t>
      </w:r>
      <w:proofErr w:type="gramEnd"/>
      <w:r w:rsidRPr="000F5049">
        <w:rPr>
          <w:rFonts w:ascii="Lato" w:eastAsia="Times New Roman" w:hAnsi="Lato" w:cs="Times New Roman"/>
        </w:rPr>
        <w:t xml:space="preserve"> and baking supplies</w:t>
      </w:r>
    </w:p>
    <w:p w14:paraId="21A97B5E" w14:textId="45612317" w:rsidR="00516050" w:rsidRPr="00516050" w:rsidRDefault="00D87240" w:rsidP="00740965">
      <w:pPr>
        <w:pStyle w:val="ListParagraph"/>
        <w:numPr>
          <w:ilvl w:val="0"/>
          <w:numId w:val="1"/>
        </w:numPr>
        <w:spacing w:after="0" w:line="240" w:lineRule="auto"/>
      </w:pPr>
      <w:r w:rsidRPr="00D87240">
        <w:rPr>
          <w:rStyle w:val="Strong"/>
          <w:rFonts w:ascii="Lato" w:hAnsi="Lato"/>
        </w:rPr>
        <w:t>G</w:t>
      </w:r>
      <w:r w:rsidR="00B34926" w:rsidRPr="00D87240">
        <w:rPr>
          <w:rStyle w:val="Strong"/>
          <w:rFonts w:ascii="Lato" w:hAnsi="Lato"/>
        </w:rPr>
        <w:t>one Fishing:</w:t>
      </w:r>
      <w:r w:rsidR="00B34926" w:rsidRPr="00D87240">
        <w:rPr>
          <w:rFonts w:ascii="Lato" w:hAnsi="Lato"/>
        </w:rPr>
        <w:t xml:space="preserve"> Include fishing gear like rods, reels, nets, </w:t>
      </w:r>
      <w:proofErr w:type="gramStart"/>
      <w:r w:rsidR="00B34926" w:rsidRPr="00D87240">
        <w:rPr>
          <w:rFonts w:ascii="Lato" w:hAnsi="Lato"/>
        </w:rPr>
        <w:t>hats</w:t>
      </w:r>
      <w:proofErr w:type="gramEnd"/>
      <w:r w:rsidR="00B34926" w:rsidRPr="00D87240">
        <w:rPr>
          <w:rFonts w:ascii="Lato" w:hAnsi="Lato"/>
        </w:rPr>
        <w:t xml:space="preserve"> and a fully equipped tackle box. Store in a big metal chum bucket. </w:t>
      </w:r>
    </w:p>
    <w:p w14:paraId="7DEE86A2" w14:textId="77777777" w:rsidR="00B34926" w:rsidRDefault="00B34926" w:rsidP="00516050">
      <w:pPr>
        <w:pStyle w:val="ListParagraph"/>
        <w:numPr>
          <w:ilvl w:val="0"/>
          <w:numId w:val="1"/>
        </w:numPr>
        <w:spacing w:after="0" w:line="240" w:lineRule="auto"/>
      </w:pPr>
      <w:r w:rsidRPr="000F5049">
        <w:rPr>
          <w:b/>
        </w:rPr>
        <w:t>Kids Basket:</w:t>
      </w:r>
      <w:r w:rsidRPr="000F5049">
        <w:t xml:space="preserve">  Assorted </w:t>
      </w:r>
      <w:proofErr w:type="gramStart"/>
      <w:r w:rsidRPr="000F5049">
        <w:t>kids</w:t>
      </w:r>
      <w:proofErr w:type="gramEnd"/>
      <w:r w:rsidRPr="000F5049">
        <w:t xml:space="preserve"> toys geared towards a girl or boy</w:t>
      </w:r>
      <w:r>
        <w:t>.</w:t>
      </w:r>
    </w:p>
    <w:p w14:paraId="42AFEB9D" w14:textId="77777777" w:rsidR="00B34926" w:rsidRDefault="00B34926" w:rsidP="00B34926">
      <w:pPr>
        <w:pStyle w:val="ListParagraph"/>
      </w:pPr>
    </w:p>
    <w:p w14:paraId="71EEBC20" w14:textId="77777777" w:rsidR="00B34926" w:rsidRDefault="00B34926" w:rsidP="00B34926">
      <w:pPr>
        <w:spacing w:after="0"/>
      </w:pPr>
    </w:p>
    <w:p w14:paraId="6EB40C83" w14:textId="77777777" w:rsidR="00B34926" w:rsidRDefault="00B34926" w:rsidP="00B34926">
      <w:pPr>
        <w:spacing w:after="0"/>
      </w:pPr>
    </w:p>
    <w:p w14:paraId="0C50E538" w14:textId="77777777" w:rsidR="00B34926" w:rsidRDefault="00B34926" w:rsidP="00B34926">
      <w:pPr>
        <w:spacing w:after="0"/>
      </w:pPr>
    </w:p>
    <w:p w14:paraId="167650EA" w14:textId="77777777" w:rsidR="00B34926" w:rsidRDefault="00B34926" w:rsidP="00B34926">
      <w:pPr>
        <w:spacing w:after="0"/>
      </w:pPr>
    </w:p>
    <w:p w14:paraId="540AE3FE" w14:textId="77777777" w:rsidR="00B34926" w:rsidRDefault="00B34926" w:rsidP="00B34926">
      <w:pPr>
        <w:spacing w:after="0"/>
      </w:pPr>
    </w:p>
    <w:p w14:paraId="40D96FF3" w14:textId="77777777" w:rsidR="00547733" w:rsidRPr="00547733" w:rsidRDefault="00547733" w:rsidP="00547733">
      <w:pPr>
        <w:spacing w:after="0"/>
        <w:jc w:val="center"/>
        <w:rPr>
          <w:sz w:val="24"/>
          <w:szCs w:val="24"/>
        </w:rPr>
      </w:pPr>
    </w:p>
    <w:p w14:paraId="70A88D99" w14:textId="77777777" w:rsidR="00547733" w:rsidRPr="000F5049" w:rsidRDefault="00547733" w:rsidP="00547733">
      <w:pPr>
        <w:spacing w:after="0"/>
      </w:pPr>
    </w:p>
    <w:sectPr w:rsidR="00547733" w:rsidRPr="000F5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3B4"/>
    <w:multiLevelType w:val="multilevel"/>
    <w:tmpl w:val="6AF23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F36025"/>
    <w:multiLevelType w:val="multilevel"/>
    <w:tmpl w:val="7EB0A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633480"/>
    <w:multiLevelType w:val="multilevel"/>
    <w:tmpl w:val="95627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575D2E"/>
    <w:multiLevelType w:val="hybridMultilevel"/>
    <w:tmpl w:val="A1804494"/>
    <w:lvl w:ilvl="0" w:tplc="51C20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59"/>
    <w:rsid w:val="000F5049"/>
    <w:rsid w:val="00135F6C"/>
    <w:rsid w:val="00171C85"/>
    <w:rsid w:val="002E059C"/>
    <w:rsid w:val="002E3252"/>
    <w:rsid w:val="00345AE7"/>
    <w:rsid w:val="003C7199"/>
    <w:rsid w:val="00404BC8"/>
    <w:rsid w:val="00516050"/>
    <w:rsid w:val="00547733"/>
    <w:rsid w:val="005C48CE"/>
    <w:rsid w:val="005F62CC"/>
    <w:rsid w:val="006D445B"/>
    <w:rsid w:val="00A5797C"/>
    <w:rsid w:val="00B34926"/>
    <w:rsid w:val="00B3497C"/>
    <w:rsid w:val="00D87240"/>
    <w:rsid w:val="00DD5570"/>
    <w:rsid w:val="00EE2659"/>
    <w:rsid w:val="00F5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FDE20"/>
  <w15:docId w15:val="{B804E469-628F-48A7-BBE2-80CFE514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2659"/>
    <w:pPr>
      <w:spacing w:after="225" w:line="240" w:lineRule="auto"/>
      <w:outlineLvl w:val="1"/>
    </w:pPr>
    <w:rPr>
      <w:rFonts w:ascii="Lato" w:eastAsia="Times New Roman" w:hAnsi="Lato" w:cs="Times New Roman"/>
      <w:b/>
      <w:bCs/>
      <w:color w:val="333333"/>
      <w:spacing w:val="12"/>
      <w:sz w:val="63"/>
      <w:szCs w:val="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2659"/>
    <w:rPr>
      <w:b/>
      <w:bCs/>
    </w:rPr>
  </w:style>
  <w:style w:type="paragraph" w:styleId="ListParagraph">
    <w:name w:val="List Paragraph"/>
    <w:basedOn w:val="Normal"/>
    <w:uiPriority w:val="34"/>
    <w:qFormat/>
    <w:rsid w:val="00EE26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2659"/>
    <w:pPr>
      <w:spacing w:after="225" w:line="360" w:lineRule="atLeast"/>
    </w:pPr>
    <w:rPr>
      <w:rFonts w:ascii="Times New Roman" w:eastAsia="Times New Roman" w:hAnsi="Times New Roman" w:cs="Times New Roman"/>
      <w:color w:val="56676B"/>
      <w:sz w:val="23"/>
      <w:szCs w:val="23"/>
    </w:rPr>
  </w:style>
  <w:style w:type="character" w:styleId="Emphasis">
    <w:name w:val="Emphasis"/>
    <w:basedOn w:val="DefaultParagraphFont"/>
    <w:uiPriority w:val="20"/>
    <w:qFormat/>
    <w:rsid w:val="00EE265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65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E2659"/>
    <w:rPr>
      <w:rFonts w:ascii="Lato" w:eastAsia="Times New Roman" w:hAnsi="Lato" w:cs="Times New Roman"/>
      <w:b/>
      <w:bCs/>
      <w:color w:val="333333"/>
      <w:spacing w:val="12"/>
      <w:sz w:val="63"/>
      <w:szCs w:val="63"/>
    </w:rPr>
  </w:style>
  <w:style w:type="character" w:styleId="Hyperlink">
    <w:name w:val="Hyperlink"/>
    <w:basedOn w:val="DefaultParagraphFont"/>
    <w:uiPriority w:val="99"/>
    <w:unhideWhenUsed/>
    <w:rsid w:val="005477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71C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71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7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6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1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91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56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74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21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79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3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404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700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204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650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333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276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3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8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4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65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99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898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44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978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87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01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831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177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956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034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85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624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4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1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3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4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51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40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37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88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288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72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314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4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629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885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742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197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9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7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8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249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110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6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93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79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97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450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840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55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718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956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107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6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04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06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81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263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289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59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944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434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706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296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654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97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0940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9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1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2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94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04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20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719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278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560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628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25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678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480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10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209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469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1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8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1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17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00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75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30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73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683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001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454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438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46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860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43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267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8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8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5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8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51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73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918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76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314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380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100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988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409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750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mberly.rosena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xels.com/photo/photo-of-train-on-railroad-track-266875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Dove Healthcare &amp; Affiliates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Tewalt, Cindy</cp:lastModifiedBy>
  <cp:revision>2</cp:revision>
  <dcterms:created xsi:type="dcterms:W3CDTF">2022-09-08T14:40:00Z</dcterms:created>
  <dcterms:modified xsi:type="dcterms:W3CDTF">2022-09-08T14:40:00Z</dcterms:modified>
</cp:coreProperties>
</file>